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GA429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Ninja Katapult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 játék lényege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lehető legtöbb repülő ninja-t elkapd.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Felkészülés</w:t>
        <w:br w:type="textWrapping"/>
        <w:t xml:space="preserve">Helyezzétek a katapultot a félkörívű tartóra. Helyezzétek az összes ninja-t a katapult végére.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Szabályok</w:t>
        <w:br w:type="textWrapping"/>
        <w:t xml:space="preserve">A legnagyobb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lábbal rendelkező játékos kezd, míg a legkisebb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láb</w:t>
      </w:r>
      <w:r w:rsidDel="00000000" w:rsidR="00000000" w:rsidRPr="00000000">
        <w:rPr>
          <w:sz w:val="22"/>
          <w:szCs w:val="22"/>
          <w:rtl w:val="0"/>
        </w:rPr>
        <w:t xml:space="preserve">ú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lesz a fogó. A tüzér rálép a katapult végére, hogy a ninja-kat kilője. A fogónak el kapnia annyit belőle a rakettbe, amennyit csak lehet. Minden elkapott NInja 1 pontot ér.  Ezt háromszor játsszátok el, adjátok össze a pontokat majd cseréljetek helyet. A tüzér lesz most a fogó, míg a fogó pedig a tüzér. Ezt addig játszhatjátok, amíg egy játékos nem szerez 8 pontot, ugyanis az győzött!! 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Ha többen játsszatok, akkor a cserélés helyett inkább álljatok sorba a tüzér és a fogó mögött. Váltogassatok a tüzér és a fogó szerepe között.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Bónusz Játék</w:t>
        <w:br w:type="textWrapping"/>
        <w:t xml:space="preserve">Helyezzetek egyetlen Ninja-t a katapultra, és egyesével lőjétek ki őket. Az első játékos, aki mindegyik Ninja-t elkapja, győz!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59436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Elry21XXducCuTHJqvotT57PA==">CgMxLjA4AXIhMTBtaHcwRnFpNlZMcFNZMTZ1bzNZbGZIcjRmZzJiZ2N3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